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F2" w:rsidRDefault="00E8354B">
      <w:pPr>
        <w:pStyle w:val="Body"/>
        <w:spacing w:line="480" w:lineRule="auto"/>
        <w:ind w:firstLine="720"/>
        <w:jc w:val="right"/>
      </w:pPr>
      <w:r>
        <w:rPr>
          <w:rFonts w:ascii="Trebuchet MS"/>
        </w:rPr>
        <w:t>Marcus Gomes</w:t>
      </w:r>
    </w:p>
    <w:p w:rsidR="00924AF2" w:rsidRDefault="00E8354B">
      <w:pPr>
        <w:pStyle w:val="Body"/>
        <w:spacing w:line="480" w:lineRule="auto"/>
        <w:ind w:firstLine="720"/>
        <w:jc w:val="center"/>
      </w:pPr>
      <w:r>
        <w:rPr>
          <w:rFonts w:ascii="Trebuchet MS"/>
        </w:rPr>
        <w:t>Racial Discrimination</w:t>
      </w:r>
    </w:p>
    <w:p w:rsidR="00924AF2" w:rsidRDefault="00E8354B">
      <w:pPr>
        <w:pStyle w:val="Body"/>
        <w:spacing w:line="480" w:lineRule="auto"/>
        <w:ind w:firstLine="720"/>
        <w:rPr>
          <w:rFonts w:ascii="Times New Roman" w:eastAsia="Times New Roman" w:hAnsi="Times New Roman" w:cs="Times New Roman"/>
          <w:sz w:val="24"/>
          <w:szCs w:val="24"/>
        </w:rPr>
      </w:pPr>
      <w:r>
        <w:rPr>
          <w:rFonts w:ascii="Times New Roman"/>
          <w:sz w:val="24"/>
          <w:szCs w:val="24"/>
        </w:rPr>
        <w:t xml:space="preserve">No human fingerprint is the same. Just as no fingerprint is the same, no person is the same. Every person has something that separates them from the next. Whether it would be the color of their skin, shape of their nose, size of their bodies or the color of their eyes, each person has a unique quality. However, although this is true to some, throughout history it has not been accepted by many. Sometimes, </w:t>
      </w:r>
      <w:r>
        <w:rPr>
          <w:rFonts w:hAnsi="Times New Roman"/>
          <w:sz w:val="24"/>
          <w:szCs w:val="24"/>
        </w:rPr>
        <w:t>“</w:t>
      </w:r>
      <w:r>
        <w:rPr>
          <w:rFonts w:ascii="Times New Roman"/>
          <w:sz w:val="24"/>
          <w:szCs w:val="24"/>
        </w:rPr>
        <w:t>different</w:t>
      </w:r>
      <w:r>
        <w:rPr>
          <w:rFonts w:hAnsi="Times New Roman"/>
          <w:sz w:val="24"/>
          <w:szCs w:val="24"/>
        </w:rPr>
        <w:t>”</w:t>
      </w:r>
      <w:r>
        <w:rPr>
          <w:rFonts w:ascii="Times New Roman"/>
          <w:sz w:val="24"/>
          <w:szCs w:val="24"/>
        </w:rPr>
        <w:t>scares people. And that fear brings hate, and that hate brings discrimination. Racial discrimination has been prevalent in societies all around the world for hundreds of years. There are extremely large key moments in history where racial discrimination has led to segregation, violence and even death. However, these actions have violated millions of people</w:t>
      </w:r>
      <w:r>
        <w:rPr>
          <w:rFonts w:hAnsi="Times New Roman"/>
          <w:sz w:val="24"/>
          <w:szCs w:val="24"/>
        </w:rPr>
        <w:t>’</w:t>
      </w:r>
      <w:r>
        <w:rPr>
          <w:rFonts w:ascii="Times New Roman"/>
          <w:sz w:val="24"/>
          <w:szCs w:val="24"/>
        </w:rPr>
        <w:t xml:space="preserve">s human rights. Historical events such as the Holocaust and the Civil Rights Movement are key examples of both racial discrimination and the violation of human rights. </w:t>
      </w:r>
    </w:p>
    <w:p w:rsidR="00924AF2" w:rsidRDefault="00E8354B">
      <w:pPr>
        <w:pStyle w:val="Body"/>
        <w:spacing w:line="480" w:lineRule="auto"/>
        <w:ind w:firstLine="720"/>
        <w:rPr>
          <w:rFonts w:ascii="Times New Roman" w:eastAsia="Times New Roman" w:hAnsi="Times New Roman" w:cs="Times New Roman"/>
          <w:sz w:val="24"/>
          <w:szCs w:val="24"/>
        </w:rPr>
      </w:pPr>
      <w:r>
        <w:rPr>
          <w:rFonts w:ascii="Times New Roman"/>
          <w:sz w:val="24"/>
          <w:szCs w:val="24"/>
        </w:rPr>
        <w:t xml:space="preserve">Many lives were lost during WWII. Soldiers from various countries lost their lives fighting for what they believed in. However, their death toll was not just the number of soldiers lost, but also the number of innocent lives lost in the Holocaust. Adolf Hitler had a vision, an extremely dark vision. Determined to do whatever he could to create an </w:t>
      </w:r>
      <w:r>
        <w:rPr>
          <w:rFonts w:hAnsi="Times New Roman"/>
          <w:sz w:val="24"/>
          <w:szCs w:val="24"/>
        </w:rPr>
        <w:t>“</w:t>
      </w:r>
      <w:r>
        <w:rPr>
          <w:rFonts w:ascii="Times New Roman"/>
          <w:sz w:val="24"/>
          <w:szCs w:val="24"/>
        </w:rPr>
        <w:t>Aryan</w:t>
      </w:r>
      <w:r>
        <w:rPr>
          <w:rFonts w:hAnsi="Times New Roman"/>
          <w:sz w:val="24"/>
          <w:szCs w:val="24"/>
        </w:rPr>
        <w:t>”</w:t>
      </w:r>
      <w:r>
        <w:rPr>
          <w:rFonts w:ascii="Times New Roman"/>
          <w:sz w:val="24"/>
          <w:szCs w:val="24"/>
        </w:rPr>
        <w:t>world, he put his public speaking skills, propaganda and the army to his use; he created the Nazi party and create a genocidal plan to get rid of all of those who did not fit into his vision. He based this decision on the way people looked and what they believed in. He decided that if a person had dark hair, dark eyes, dark skin, was a part of the Jewish religion, had a disability, or looked remotely different, they weren</w:t>
      </w:r>
      <w:r>
        <w:rPr>
          <w:rFonts w:hAnsi="Times New Roman"/>
          <w:sz w:val="24"/>
          <w:szCs w:val="24"/>
        </w:rPr>
        <w:t>’</w:t>
      </w:r>
      <w:r>
        <w:rPr>
          <w:rFonts w:ascii="Times New Roman"/>
          <w:sz w:val="24"/>
          <w:szCs w:val="24"/>
        </w:rPr>
        <w:t xml:space="preserve">t worthy to live among the rest of society. In his eyes, they belonged in work and death camps, which he eventually put into place, creating one of the </w:t>
      </w:r>
      <w:r>
        <w:rPr>
          <w:rFonts w:ascii="Times New Roman"/>
          <w:sz w:val="24"/>
          <w:szCs w:val="24"/>
        </w:rPr>
        <w:lastRenderedPageBreak/>
        <w:t>world</w:t>
      </w:r>
      <w:r>
        <w:rPr>
          <w:rFonts w:hAnsi="Times New Roman"/>
          <w:sz w:val="24"/>
          <w:szCs w:val="24"/>
        </w:rPr>
        <w:t>’</w:t>
      </w:r>
      <w:r>
        <w:rPr>
          <w:rFonts w:ascii="Times New Roman"/>
          <w:sz w:val="24"/>
          <w:szCs w:val="24"/>
        </w:rPr>
        <w:t>s largest genocides. According to the United States Holocaust Memorial Museum, the number of deaths were: death of Jews, up to 6 million; death of soviet civilians, around 7 million; death of non-Jewish Polish civilians, around 1.8 million; death of Serb civilians, around 312,000; death of people with disabilities in institutions, up to 250,000; death of Gypsies, up to 260,000; death of Jehovah</w:t>
      </w:r>
      <w:r>
        <w:rPr>
          <w:rFonts w:hAnsi="Times New Roman"/>
          <w:sz w:val="24"/>
          <w:szCs w:val="24"/>
        </w:rPr>
        <w:t>’</w:t>
      </w:r>
      <w:r>
        <w:rPr>
          <w:rFonts w:ascii="Times New Roman"/>
          <w:sz w:val="24"/>
          <w:szCs w:val="24"/>
        </w:rPr>
        <w:t>s witnesses, around 1,900 and many more. These deaths were taken through the use of shootings, poisonous gassing, starvation, overworking, beating and many other violent ways. Innocent people, living their everyday lives, ripped from society purely because they weren</w:t>
      </w:r>
      <w:r>
        <w:rPr>
          <w:rFonts w:hAnsi="Times New Roman"/>
          <w:sz w:val="24"/>
          <w:szCs w:val="24"/>
        </w:rPr>
        <w:t>’</w:t>
      </w:r>
      <w:r>
        <w:rPr>
          <w:rFonts w:ascii="Times New Roman"/>
          <w:sz w:val="24"/>
          <w:szCs w:val="24"/>
        </w:rPr>
        <w:t xml:space="preserve">t a certain race or religion. </w:t>
      </w:r>
    </w:p>
    <w:p w:rsidR="00924AF2" w:rsidRDefault="00E8354B">
      <w:pPr>
        <w:pStyle w:val="Body"/>
        <w:spacing w:line="480" w:lineRule="auto"/>
        <w:ind w:firstLine="720"/>
        <w:rPr>
          <w:rFonts w:ascii="Times New Roman" w:eastAsia="Times New Roman" w:hAnsi="Times New Roman" w:cs="Times New Roman"/>
          <w:sz w:val="24"/>
          <w:szCs w:val="24"/>
        </w:rPr>
      </w:pPr>
      <w:r>
        <w:rPr>
          <w:rFonts w:ascii="Times New Roman"/>
          <w:sz w:val="24"/>
          <w:szCs w:val="24"/>
        </w:rPr>
        <w:t>Events such as the Holocaust led the United Nations</w:t>
      </w:r>
      <w:r>
        <w:rPr>
          <w:rFonts w:hAnsi="Times New Roman"/>
          <w:sz w:val="24"/>
          <w:szCs w:val="24"/>
        </w:rPr>
        <w:t>’</w:t>
      </w:r>
      <w:r>
        <w:rPr>
          <w:rFonts w:ascii="Times New Roman"/>
          <w:sz w:val="24"/>
          <w:szCs w:val="24"/>
        </w:rPr>
        <w:t xml:space="preserve">implementation of the International Convention of on the Elimination of All Forms of Racial Discrimination, which was adopted and opened for signature in 1965 and placed into force in 1969. This document talks about how the United Nations was built to </w:t>
      </w:r>
      <w:r>
        <w:rPr>
          <w:rFonts w:hAnsi="Times New Roman"/>
          <w:sz w:val="24"/>
          <w:szCs w:val="24"/>
        </w:rPr>
        <w:t>“</w:t>
      </w:r>
      <w:r>
        <w:rPr>
          <w:rFonts w:ascii="Times New Roman"/>
          <w:sz w:val="24"/>
          <w:szCs w:val="24"/>
        </w:rPr>
        <w:t>promote and encourage universal respect for and observance of human rights and fundamental freedoms for all without distinction as to race, sex, language or religion</w:t>
      </w:r>
      <w:r>
        <w:rPr>
          <w:rFonts w:hAnsi="Times New Roman"/>
          <w:sz w:val="24"/>
          <w:szCs w:val="24"/>
        </w:rPr>
        <w:t>”</w:t>
      </w:r>
      <w:r>
        <w:rPr>
          <w:rFonts w:ascii="Times New Roman"/>
          <w:sz w:val="24"/>
          <w:szCs w:val="24"/>
        </w:rPr>
        <w:t>(International Convention on the Elimination of All Forms of Racial Discrimination, 1965). The document also takes into account that the Universal Declaration of Human Rights shows that all humans are born free and are equal in rights. Because of this, discrimination should not be present in society. However, even years after the Holocaust, racial discrimination continued in various countries, including the United States.</w:t>
      </w:r>
    </w:p>
    <w:p w:rsidR="00924AF2" w:rsidRDefault="00E8354B">
      <w:pPr>
        <w:pStyle w:val="Body"/>
        <w:spacing w:line="480" w:lineRule="auto"/>
        <w:ind w:firstLine="720"/>
        <w:rPr>
          <w:rFonts w:ascii="Times New Roman" w:eastAsia="Times New Roman" w:hAnsi="Times New Roman" w:cs="Times New Roman"/>
          <w:sz w:val="24"/>
          <w:szCs w:val="24"/>
        </w:rPr>
      </w:pPr>
      <w:r>
        <w:rPr>
          <w:rFonts w:ascii="Times New Roman"/>
          <w:sz w:val="24"/>
          <w:szCs w:val="24"/>
        </w:rPr>
        <w:t xml:space="preserve">Racial discrimination in the United States fills up a large portion of American history. From segregated armies, bathrooms, buses, schools and even water fountains, to race-inspired violence, and to marches demanding for integration and equality, racial discrimination in America fueled an extremely large movement for both Americans and humans overall: the Civil Rights Movement. African Americans mostly suffered from racial discrimination in Southern </w:t>
      </w:r>
      <w:r>
        <w:rPr>
          <w:rFonts w:ascii="Times New Roman"/>
          <w:sz w:val="24"/>
          <w:szCs w:val="24"/>
        </w:rPr>
        <w:lastRenderedPageBreak/>
        <w:t xml:space="preserve">states because the </w:t>
      </w:r>
      <w:r>
        <w:rPr>
          <w:rFonts w:hAnsi="Times New Roman"/>
          <w:sz w:val="24"/>
          <w:szCs w:val="24"/>
        </w:rPr>
        <w:t>“</w:t>
      </w:r>
      <w:r>
        <w:rPr>
          <w:rFonts w:ascii="Times New Roman"/>
          <w:sz w:val="24"/>
          <w:szCs w:val="24"/>
        </w:rPr>
        <w:t>Jim Crow</w:t>
      </w:r>
      <w:r>
        <w:rPr>
          <w:rFonts w:hAnsi="Times New Roman"/>
          <w:sz w:val="24"/>
          <w:szCs w:val="24"/>
        </w:rPr>
        <w:t>”</w:t>
      </w:r>
      <w:r>
        <w:rPr>
          <w:rFonts w:ascii="Times New Roman"/>
          <w:sz w:val="24"/>
          <w:szCs w:val="24"/>
        </w:rPr>
        <w:t xml:space="preserve">laws at local and state levels were still in effect. This laws prohibited African Americans from classrooms, bathrooms, theaters and more. However, in 1954, the U.S. Supreme Court struck down the </w:t>
      </w:r>
      <w:r>
        <w:rPr>
          <w:rFonts w:hAnsi="Times New Roman"/>
          <w:sz w:val="24"/>
          <w:szCs w:val="24"/>
        </w:rPr>
        <w:t>“</w:t>
      </w:r>
      <w:r>
        <w:rPr>
          <w:rFonts w:ascii="Times New Roman"/>
          <w:sz w:val="24"/>
          <w:szCs w:val="24"/>
        </w:rPr>
        <w:t>separate but equal</w:t>
      </w:r>
      <w:r>
        <w:rPr>
          <w:rFonts w:hAnsi="Times New Roman"/>
          <w:sz w:val="24"/>
          <w:szCs w:val="24"/>
        </w:rPr>
        <w:t>”</w:t>
      </w:r>
      <w:r>
        <w:rPr>
          <w:rFonts w:ascii="Times New Roman"/>
          <w:sz w:val="24"/>
          <w:szCs w:val="24"/>
        </w:rPr>
        <w:t>doctrine that allowed for discrimination to take place, and this action brought much attention to African American</w:t>
      </w:r>
      <w:r>
        <w:rPr>
          <w:rFonts w:hAnsi="Times New Roman"/>
          <w:sz w:val="24"/>
          <w:szCs w:val="24"/>
        </w:rPr>
        <w:t>’</w:t>
      </w:r>
      <w:r>
        <w:rPr>
          <w:rFonts w:ascii="Times New Roman"/>
          <w:sz w:val="24"/>
          <w:szCs w:val="24"/>
        </w:rPr>
        <w:t xml:space="preserve">s rights. After this, the Civil Rights Movement began to move forward. In the 15 years that followed, activists began to protest, using civil disobedience, in the hopes of bringing about change. Although they were confronted with much oppression, they kept fighting for equality, soon leading to the Voting Rights Act of 1965 and the Civil Rights Act of 1968. The UN International Covenant on Civil and Political Rights, which was adopted and opened for signature in 1966 but put into force in March 1976. This Covenant recognizes </w:t>
      </w:r>
      <w:r>
        <w:rPr>
          <w:rFonts w:hAnsi="Times New Roman"/>
          <w:sz w:val="24"/>
          <w:szCs w:val="24"/>
        </w:rPr>
        <w:t>“</w:t>
      </w:r>
      <w:r>
        <w:rPr>
          <w:rFonts w:ascii="Times New Roman"/>
          <w:sz w:val="24"/>
          <w:szCs w:val="24"/>
        </w:rPr>
        <w:t>inherent dignity and and of the equal and inalienable rights of all members of the human family is the foundation of freedom, justice and peace in the world</w:t>
      </w:r>
      <w:r>
        <w:rPr>
          <w:rFonts w:hAnsi="Times New Roman"/>
          <w:sz w:val="24"/>
          <w:szCs w:val="24"/>
        </w:rPr>
        <w:t>”</w:t>
      </w:r>
      <w:r>
        <w:rPr>
          <w:rFonts w:ascii="Times New Roman"/>
          <w:sz w:val="24"/>
          <w:szCs w:val="24"/>
        </w:rPr>
        <w:t>(International Covenant on Civil and Political Rights, 1976) and says that equality can be achieved if certain conditions are created where people can enjoy both their civil and political rights, as well as their economic, social and cultural rights.</w:t>
      </w:r>
    </w:p>
    <w:p w:rsidR="00924AF2" w:rsidRDefault="00E8354B">
      <w:pPr>
        <w:pStyle w:val="Body"/>
        <w:spacing w:line="480" w:lineRule="auto"/>
        <w:ind w:firstLine="720"/>
        <w:rPr>
          <w:rFonts w:ascii="Times New Roman" w:eastAsia="Times New Roman" w:hAnsi="Times New Roman" w:cs="Times New Roman"/>
          <w:sz w:val="24"/>
          <w:szCs w:val="24"/>
        </w:rPr>
      </w:pPr>
      <w:r>
        <w:rPr>
          <w:rFonts w:ascii="Times New Roman"/>
          <w:sz w:val="24"/>
          <w:szCs w:val="24"/>
        </w:rPr>
        <w:t xml:space="preserve">Today, there have been many laws and changes in the United States, however racial discrimination is still an issue in both America and around the world. It may not be as obvious as a sign saying </w:t>
      </w:r>
      <w:r>
        <w:rPr>
          <w:rFonts w:hAnsi="Times New Roman"/>
          <w:sz w:val="24"/>
          <w:szCs w:val="24"/>
        </w:rPr>
        <w:t>“</w:t>
      </w:r>
      <w:r>
        <w:rPr>
          <w:rFonts w:ascii="Times New Roman"/>
          <w:sz w:val="24"/>
          <w:szCs w:val="24"/>
        </w:rPr>
        <w:t>whites only</w:t>
      </w:r>
      <w:r>
        <w:rPr>
          <w:rFonts w:hAnsi="Times New Roman"/>
          <w:sz w:val="24"/>
          <w:szCs w:val="24"/>
        </w:rPr>
        <w:t>”</w:t>
      </w:r>
      <w:r>
        <w:rPr>
          <w:rFonts w:ascii="Times New Roman"/>
          <w:sz w:val="24"/>
          <w:szCs w:val="24"/>
        </w:rPr>
        <w:t xml:space="preserve">but it is present in other parts of society; some believe through police brutality, others believe through equal pay and some believe through hate crimes that still happen to this very day. The United Nations creates many laws and regulations to help participating countries come to mutual agreements to make a better world. Countries governments also make laws and regulations to do the same thing, however, is it possible that history can repeat itself - or that it never ended? Racial discrimination has been seen throughout hundreds of years of history and many people have lost their lives at the hand of it. Will it ever end? </w:t>
      </w:r>
    </w:p>
    <w:p w:rsidR="00924AF2" w:rsidRDefault="00924AF2">
      <w:pPr>
        <w:pStyle w:val="Body"/>
        <w:spacing w:line="480" w:lineRule="auto"/>
        <w:ind w:firstLine="720"/>
        <w:rPr>
          <w:rFonts w:ascii="Times New Roman" w:eastAsia="Times New Roman" w:hAnsi="Times New Roman" w:cs="Times New Roman"/>
          <w:sz w:val="24"/>
          <w:szCs w:val="24"/>
        </w:rPr>
      </w:pPr>
    </w:p>
    <w:p w:rsidR="00924AF2" w:rsidRDefault="00E8354B">
      <w:pPr>
        <w:pStyle w:val="Body"/>
        <w:spacing w:line="480" w:lineRule="auto"/>
        <w:ind w:firstLine="720"/>
        <w:jc w:val="center"/>
        <w:rPr>
          <w:rFonts w:ascii="Times New Roman" w:eastAsia="Times New Roman" w:hAnsi="Times New Roman" w:cs="Times New Roman"/>
          <w:sz w:val="24"/>
          <w:szCs w:val="24"/>
        </w:rPr>
      </w:pPr>
      <w:bookmarkStart w:id="0" w:name="_GoBack"/>
      <w:bookmarkEnd w:id="0"/>
      <w:r>
        <w:rPr>
          <w:rFonts w:ascii="Times New Roman"/>
          <w:sz w:val="24"/>
          <w:szCs w:val="24"/>
        </w:rPr>
        <w:t>References</w:t>
      </w:r>
    </w:p>
    <w:p w:rsidR="00924AF2" w:rsidRDefault="00E8354B">
      <w:pPr>
        <w:pStyle w:val="Default"/>
        <w:rPr>
          <w:rFonts w:ascii="Times New Roman" w:eastAsia="Times New Roman" w:hAnsi="Times New Roman" w:cs="Times New Roman"/>
          <w:sz w:val="24"/>
          <w:szCs w:val="24"/>
          <w:shd w:val="clear" w:color="auto" w:fill="F1F3F4"/>
        </w:rPr>
      </w:pPr>
      <w:r>
        <w:rPr>
          <w:rFonts w:ascii="Times New Roman"/>
          <w:sz w:val="24"/>
          <w:szCs w:val="24"/>
          <w:shd w:val="clear" w:color="auto" w:fill="F1F3F4"/>
        </w:rPr>
        <w:t xml:space="preserve">"International Convention on the Elimination of All Forms of Racial Discrimination."  </w:t>
      </w:r>
      <w:r>
        <w:rPr>
          <w:rFonts w:ascii="Times New Roman"/>
          <w:sz w:val="24"/>
          <w:szCs w:val="24"/>
          <w:shd w:val="clear" w:color="auto" w:fill="F1F3F4"/>
        </w:rPr>
        <w:tab/>
      </w:r>
      <w:r>
        <w:rPr>
          <w:rFonts w:ascii="Times New Roman"/>
          <w:sz w:val="24"/>
          <w:szCs w:val="24"/>
          <w:shd w:val="clear" w:color="auto" w:fill="F1F3F4"/>
        </w:rPr>
        <w:tab/>
      </w:r>
      <w:r>
        <w:rPr>
          <w:rFonts w:ascii="Times New Roman"/>
          <w:sz w:val="24"/>
          <w:szCs w:val="24"/>
          <w:shd w:val="clear" w:color="auto" w:fill="F1F3F4"/>
        </w:rPr>
        <w:tab/>
      </w:r>
      <w:r>
        <w:rPr>
          <w:rFonts w:ascii="Times New Roman"/>
          <w:i/>
          <w:iCs/>
          <w:sz w:val="24"/>
          <w:szCs w:val="24"/>
          <w:shd w:val="clear" w:color="auto" w:fill="F1F3F4"/>
        </w:rPr>
        <w:t>International Convention on the Elimination of All Forms of Racial Discrimination</w:t>
      </w:r>
      <w:r>
        <w:rPr>
          <w:rFonts w:ascii="Times New Roman"/>
          <w:sz w:val="24"/>
          <w:szCs w:val="24"/>
          <w:shd w:val="clear" w:color="auto" w:fill="F1F3F4"/>
        </w:rPr>
        <w:t xml:space="preserve">.N.p., </w:t>
      </w:r>
      <w:r>
        <w:rPr>
          <w:rFonts w:ascii="Times New Roman" w:eastAsia="Times New Roman" w:hAnsi="Times New Roman" w:cs="Times New Roman"/>
          <w:sz w:val="24"/>
          <w:szCs w:val="24"/>
          <w:shd w:val="clear" w:color="auto" w:fill="F1F3F4"/>
        </w:rPr>
        <w:tab/>
      </w:r>
      <w:r>
        <w:rPr>
          <w:rFonts w:ascii="Times New Roman"/>
          <w:sz w:val="24"/>
          <w:szCs w:val="24"/>
          <w:shd w:val="clear" w:color="auto" w:fill="F1F3F4"/>
        </w:rPr>
        <w:t>n.d. Web. 18 Apr. 2016.</w:t>
      </w:r>
    </w:p>
    <w:p w:rsidR="00924AF2" w:rsidRDefault="00924AF2">
      <w:pPr>
        <w:pStyle w:val="Default"/>
        <w:rPr>
          <w:rFonts w:ascii="Times New Roman" w:eastAsia="Times New Roman" w:hAnsi="Times New Roman" w:cs="Times New Roman"/>
          <w:sz w:val="24"/>
          <w:szCs w:val="24"/>
          <w:shd w:val="clear" w:color="auto" w:fill="F1F3F4"/>
        </w:rPr>
      </w:pPr>
    </w:p>
    <w:p w:rsidR="00924AF2" w:rsidRDefault="00E8354B">
      <w:pPr>
        <w:pStyle w:val="Default"/>
        <w:rPr>
          <w:rFonts w:ascii="Times New Roman" w:eastAsia="Times New Roman" w:hAnsi="Times New Roman" w:cs="Times New Roman"/>
          <w:sz w:val="24"/>
          <w:szCs w:val="24"/>
          <w:shd w:val="clear" w:color="auto" w:fill="F1F3F4"/>
        </w:rPr>
      </w:pPr>
      <w:r>
        <w:rPr>
          <w:rFonts w:ascii="Times New Roman"/>
          <w:sz w:val="24"/>
          <w:szCs w:val="24"/>
          <w:shd w:val="clear" w:color="auto" w:fill="F1F3F4"/>
        </w:rPr>
        <w:t xml:space="preserve">"Documenting Numbers of Victims of the Holocaust and Nazi Persecution." </w:t>
      </w:r>
      <w:r>
        <w:rPr>
          <w:rFonts w:ascii="Times New Roman"/>
          <w:i/>
          <w:iCs/>
          <w:sz w:val="24"/>
          <w:szCs w:val="24"/>
          <w:shd w:val="clear" w:color="auto" w:fill="F1F3F4"/>
        </w:rPr>
        <w:t xml:space="preserve">United States </w:t>
      </w:r>
      <w:r>
        <w:rPr>
          <w:rFonts w:ascii="Times New Roman" w:eastAsia="Times New Roman" w:hAnsi="Times New Roman" w:cs="Times New Roman"/>
          <w:i/>
          <w:iCs/>
          <w:sz w:val="24"/>
          <w:szCs w:val="24"/>
          <w:shd w:val="clear" w:color="auto" w:fill="F1F3F4"/>
        </w:rPr>
        <w:tab/>
      </w:r>
      <w:r>
        <w:rPr>
          <w:rFonts w:ascii="Times New Roman" w:eastAsia="Times New Roman" w:hAnsi="Times New Roman" w:cs="Times New Roman"/>
          <w:i/>
          <w:iCs/>
          <w:sz w:val="24"/>
          <w:szCs w:val="24"/>
          <w:shd w:val="clear" w:color="auto" w:fill="F1F3F4"/>
        </w:rPr>
        <w:tab/>
      </w:r>
      <w:r>
        <w:rPr>
          <w:rFonts w:ascii="Times New Roman"/>
          <w:i/>
          <w:iCs/>
          <w:sz w:val="24"/>
          <w:szCs w:val="24"/>
          <w:shd w:val="clear" w:color="auto" w:fill="F1F3F4"/>
        </w:rPr>
        <w:t>Holocaust Memorial Museum</w:t>
      </w:r>
      <w:r>
        <w:rPr>
          <w:rFonts w:ascii="Times New Roman"/>
          <w:sz w:val="24"/>
          <w:szCs w:val="24"/>
          <w:shd w:val="clear" w:color="auto" w:fill="F1F3F4"/>
        </w:rPr>
        <w:t xml:space="preserve">. United States Holocaust Memorial Council, 29 Jan. 2016. </w:t>
      </w:r>
      <w:r>
        <w:rPr>
          <w:rFonts w:ascii="Times New Roman" w:eastAsia="Times New Roman" w:hAnsi="Times New Roman" w:cs="Times New Roman"/>
          <w:sz w:val="24"/>
          <w:szCs w:val="24"/>
          <w:shd w:val="clear" w:color="auto" w:fill="F1F3F4"/>
        </w:rPr>
        <w:tab/>
      </w:r>
      <w:r>
        <w:rPr>
          <w:rFonts w:ascii="Times New Roman" w:eastAsia="Times New Roman" w:hAnsi="Times New Roman" w:cs="Times New Roman"/>
          <w:sz w:val="24"/>
          <w:szCs w:val="24"/>
          <w:shd w:val="clear" w:color="auto" w:fill="F1F3F4"/>
        </w:rPr>
        <w:tab/>
      </w:r>
      <w:r>
        <w:rPr>
          <w:rFonts w:ascii="Times New Roman"/>
          <w:sz w:val="24"/>
          <w:szCs w:val="24"/>
          <w:shd w:val="clear" w:color="auto" w:fill="F1F3F4"/>
        </w:rPr>
        <w:t>Web. 18 Apr. 2016.</w:t>
      </w:r>
    </w:p>
    <w:p w:rsidR="00924AF2" w:rsidRDefault="00924AF2">
      <w:pPr>
        <w:pStyle w:val="Default"/>
        <w:rPr>
          <w:rFonts w:ascii="Times New Roman" w:eastAsia="Times New Roman" w:hAnsi="Times New Roman" w:cs="Times New Roman"/>
          <w:sz w:val="24"/>
          <w:szCs w:val="24"/>
          <w:shd w:val="clear" w:color="auto" w:fill="F1F3F4"/>
        </w:rPr>
      </w:pPr>
    </w:p>
    <w:p w:rsidR="00924AF2" w:rsidRDefault="00E8354B">
      <w:pPr>
        <w:pStyle w:val="Default"/>
        <w:rPr>
          <w:rFonts w:ascii="Times New Roman" w:eastAsia="Times New Roman" w:hAnsi="Times New Roman" w:cs="Times New Roman"/>
          <w:sz w:val="24"/>
          <w:szCs w:val="24"/>
          <w:shd w:val="clear" w:color="auto" w:fill="F1F3F4"/>
        </w:rPr>
      </w:pPr>
      <w:r>
        <w:rPr>
          <w:rFonts w:ascii="Times New Roman"/>
          <w:sz w:val="24"/>
          <w:szCs w:val="24"/>
          <w:shd w:val="clear" w:color="auto" w:fill="F1F3F4"/>
        </w:rPr>
        <w:t xml:space="preserve">"International Covenant on Civil and Political Rights." </w:t>
      </w:r>
      <w:r>
        <w:rPr>
          <w:rFonts w:ascii="Times New Roman"/>
          <w:i/>
          <w:iCs/>
          <w:sz w:val="24"/>
          <w:szCs w:val="24"/>
          <w:shd w:val="clear" w:color="auto" w:fill="F1F3F4"/>
        </w:rPr>
        <w:t xml:space="preserve">International Covenant on Civil and </w:t>
      </w:r>
      <w:r>
        <w:rPr>
          <w:rFonts w:ascii="Times New Roman" w:eastAsia="Times New Roman" w:hAnsi="Times New Roman" w:cs="Times New Roman"/>
          <w:i/>
          <w:iCs/>
          <w:sz w:val="24"/>
          <w:szCs w:val="24"/>
          <w:shd w:val="clear" w:color="auto" w:fill="F1F3F4"/>
        </w:rPr>
        <w:tab/>
      </w:r>
      <w:r>
        <w:rPr>
          <w:rFonts w:ascii="Times New Roman" w:eastAsia="Times New Roman" w:hAnsi="Times New Roman" w:cs="Times New Roman"/>
          <w:i/>
          <w:iCs/>
          <w:sz w:val="24"/>
          <w:szCs w:val="24"/>
          <w:shd w:val="clear" w:color="auto" w:fill="F1F3F4"/>
        </w:rPr>
        <w:tab/>
      </w:r>
      <w:r>
        <w:rPr>
          <w:rFonts w:ascii="Times New Roman"/>
          <w:i/>
          <w:iCs/>
          <w:sz w:val="24"/>
          <w:szCs w:val="24"/>
          <w:shd w:val="clear" w:color="auto" w:fill="F1F3F4"/>
        </w:rPr>
        <w:t>Political Rights</w:t>
      </w:r>
      <w:r>
        <w:rPr>
          <w:rFonts w:ascii="Times New Roman"/>
          <w:sz w:val="24"/>
          <w:szCs w:val="24"/>
          <w:shd w:val="clear" w:color="auto" w:fill="F1F3F4"/>
        </w:rPr>
        <w:t>.N.p., n.d. Web. 18 Apr. 2016.</w:t>
      </w:r>
    </w:p>
    <w:p w:rsidR="00924AF2" w:rsidRDefault="00924AF2">
      <w:pPr>
        <w:pStyle w:val="Default"/>
        <w:rPr>
          <w:rFonts w:ascii="Times New Roman" w:eastAsia="Times New Roman" w:hAnsi="Times New Roman" w:cs="Times New Roman"/>
          <w:sz w:val="24"/>
          <w:szCs w:val="24"/>
          <w:shd w:val="clear" w:color="auto" w:fill="F1F3F4"/>
        </w:rPr>
      </w:pPr>
    </w:p>
    <w:p w:rsidR="00924AF2" w:rsidRDefault="00E8354B">
      <w:pPr>
        <w:pStyle w:val="Default"/>
        <w:rPr>
          <w:rFonts w:ascii="Times New Roman" w:eastAsia="Times New Roman" w:hAnsi="Times New Roman" w:cs="Times New Roman"/>
          <w:sz w:val="24"/>
          <w:szCs w:val="24"/>
          <w:shd w:val="clear" w:color="auto" w:fill="F1F3F4"/>
        </w:rPr>
      </w:pPr>
      <w:r>
        <w:rPr>
          <w:rFonts w:ascii="Times New Roman"/>
          <w:sz w:val="24"/>
          <w:szCs w:val="24"/>
          <w:shd w:val="clear" w:color="auto" w:fill="F1F3F4"/>
        </w:rPr>
        <w:t xml:space="preserve">History.com Staff. "Civil Rights Movement." </w:t>
      </w:r>
      <w:r>
        <w:rPr>
          <w:rFonts w:ascii="Times New Roman"/>
          <w:i/>
          <w:iCs/>
          <w:sz w:val="24"/>
          <w:szCs w:val="24"/>
          <w:shd w:val="clear" w:color="auto" w:fill="F1F3F4"/>
        </w:rPr>
        <w:t>History.com</w:t>
      </w:r>
      <w:r>
        <w:rPr>
          <w:rFonts w:ascii="Times New Roman"/>
          <w:sz w:val="24"/>
          <w:szCs w:val="24"/>
          <w:shd w:val="clear" w:color="auto" w:fill="F1F3F4"/>
        </w:rPr>
        <w:t xml:space="preserve">. A&amp;E Television Networks, 01 Jan. </w:t>
      </w:r>
      <w:r>
        <w:rPr>
          <w:rFonts w:ascii="Times New Roman" w:eastAsia="Times New Roman" w:hAnsi="Times New Roman" w:cs="Times New Roman"/>
          <w:sz w:val="24"/>
          <w:szCs w:val="24"/>
          <w:shd w:val="clear" w:color="auto" w:fill="F1F3F4"/>
        </w:rPr>
        <w:tab/>
      </w:r>
      <w:r>
        <w:rPr>
          <w:rFonts w:ascii="Times New Roman" w:eastAsia="Times New Roman" w:hAnsi="Times New Roman" w:cs="Times New Roman"/>
          <w:sz w:val="24"/>
          <w:szCs w:val="24"/>
          <w:shd w:val="clear" w:color="auto" w:fill="F1F3F4"/>
        </w:rPr>
        <w:tab/>
      </w:r>
      <w:r>
        <w:rPr>
          <w:rFonts w:ascii="Times New Roman"/>
          <w:sz w:val="24"/>
          <w:szCs w:val="24"/>
          <w:shd w:val="clear" w:color="auto" w:fill="F1F3F4"/>
        </w:rPr>
        <w:t>2009. Web. 18 Apr. 2016.</w:t>
      </w:r>
    </w:p>
    <w:p w:rsidR="00924AF2" w:rsidRDefault="00924AF2">
      <w:pPr>
        <w:pStyle w:val="Body"/>
        <w:spacing w:line="480" w:lineRule="auto"/>
        <w:ind w:firstLine="720"/>
        <w:rPr>
          <w:rFonts w:ascii="Times New Roman" w:eastAsia="Times New Roman" w:hAnsi="Times New Roman" w:cs="Times New Roman"/>
          <w:sz w:val="24"/>
          <w:szCs w:val="24"/>
        </w:rPr>
      </w:pPr>
    </w:p>
    <w:p w:rsidR="00924AF2" w:rsidRDefault="00924AF2">
      <w:pPr>
        <w:pStyle w:val="Body"/>
        <w:spacing w:line="480" w:lineRule="auto"/>
        <w:ind w:firstLine="720"/>
      </w:pPr>
    </w:p>
    <w:sectPr w:rsidR="00924AF2" w:rsidSect="005820D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F8" w:rsidRDefault="00417FF8">
      <w:r>
        <w:separator/>
      </w:r>
    </w:p>
  </w:endnote>
  <w:endnote w:type="continuationSeparator" w:id="1">
    <w:p w:rsidR="00417FF8" w:rsidRDefault="00417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F2" w:rsidRDefault="00924AF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F8" w:rsidRDefault="00417FF8">
      <w:r>
        <w:separator/>
      </w:r>
    </w:p>
  </w:footnote>
  <w:footnote w:type="continuationSeparator" w:id="1">
    <w:p w:rsidR="00417FF8" w:rsidRDefault="00417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F2" w:rsidRDefault="00924AF2">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4AF2"/>
    <w:rsid w:val="00417FF8"/>
    <w:rsid w:val="005820DA"/>
    <w:rsid w:val="00924AF2"/>
    <w:rsid w:val="00BC131F"/>
    <w:rsid w:val="00E83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2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0DA"/>
    <w:rPr>
      <w:u w:val="single"/>
    </w:rPr>
  </w:style>
  <w:style w:type="paragraph" w:customStyle="1" w:styleId="HeaderFooter">
    <w:name w:val="Header &amp; Footer"/>
    <w:rsid w:val="005820DA"/>
    <w:pPr>
      <w:tabs>
        <w:tab w:val="right" w:pos="9020"/>
      </w:tabs>
    </w:pPr>
    <w:rPr>
      <w:rFonts w:ascii="Helvetica" w:hAnsi="Arial Unicode MS" w:cs="Arial Unicode MS"/>
      <w:color w:val="000000"/>
      <w:sz w:val="24"/>
      <w:szCs w:val="24"/>
    </w:rPr>
  </w:style>
  <w:style w:type="paragraph" w:customStyle="1" w:styleId="Body">
    <w:name w:val="Body"/>
    <w:rsid w:val="005820DA"/>
    <w:pPr>
      <w:spacing w:after="160" w:line="259" w:lineRule="auto"/>
    </w:pPr>
    <w:rPr>
      <w:rFonts w:ascii="Calibri" w:eastAsia="Calibri" w:hAnsi="Calibri" w:cs="Calibri"/>
      <w:color w:val="000000"/>
      <w:sz w:val="22"/>
      <w:szCs w:val="22"/>
      <w:u w:color="000000"/>
    </w:rPr>
  </w:style>
  <w:style w:type="paragraph" w:customStyle="1" w:styleId="Default">
    <w:name w:val="Default"/>
    <w:rsid w:val="005820DA"/>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2017-04-10T08:48:00Z</dcterms:created>
  <dcterms:modified xsi:type="dcterms:W3CDTF">2017-04-10T08:48:00Z</dcterms:modified>
</cp:coreProperties>
</file>